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EC5" w:rsidRPr="00956E3D" w:rsidRDefault="00574EC5" w:rsidP="00574EC5">
      <w:pPr>
        <w:spacing w:after="160" w:line="259" w:lineRule="auto"/>
        <w:rPr>
          <w:rFonts w:asciiTheme="minorHAnsi" w:hAnsiTheme="minorHAnsi"/>
          <w:b/>
        </w:rPr>
      </w:pPr>
      <w:r w:rsidRPr="00956E3D">
        <w:rPr>
          <w:rFonts w:asciiTheme="minorHAnsi" w:hAnsiTheme="minorHAnsi"/>
          <w:b/>
        </w:rPr>
        <w:t>Modello Elenco attività valutabili</w:t>
      </w:r>
    </w:p>
    <w:p w:rsidR="00574EC5" w:rsidRPr="00956E3D" w:rsidRDefault="00574EC5" w:rsidP="00574EC5">
      <w:pPr>
        <w:rPr>
          <w:rFonts w:asciiTheme="minorHAnsi" w:hAnsiTheme="minorHAnsi"/>
          <w:b/>
        </w:rPr>
      </w:pPr>
    </w:p>
    <w:p w:rsidR="00574EC5" w:rsidRPr="00956E3D" w:rsidRDefault="00574EC5" w:rsidP="00574EC5">
      <w:pPr>
        <w:rPr>
          <w:rFonts w:asciiTheme="minorHAnsi" w:hAnsiTheme="minorHAnsi"/>
          <w:b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4993"/>
      </w:tblGrid>
      <w:tr w:rsidR="00574EC5" w:rsidRPr="00956E3D" w:rsidTr="00727594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  <w:b/>
              </w:rPr>
            </w:pPr>
            <w:r w:rsidRPr="00956E3D">
              <w:rPr>
                <w:rFonts w:asciiTheme="minorHAnsi" w:hAnsiTheme="minorHAnsi"/>
                <w:b/>
              </w:rPr>
              <w:t>Competenza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Pr="00956E3D" w:rsidRDefault="00574EC5" w:rsidP="00727594">
            <w:pPr>
              <w:jc w:val="center"/>
              <w:rPr>
                <w:rFonts w:asciiTheme="minorHAnsi" w:hAnsiTheme="minorHAnsi"/>
                <w:b/>
              </w:rPr>
            </w:pPr>
            <w:r w:rsidRPr="00956E3D">
              <w:rPr>
                <w:rFonts w:asciiTheme="minorHAnsi" w:hAnsiTheme="minorHAnsi"/>
                <w:b/>
              </w:rPr>
              <w:t>Attività valutabili</w:t>
            </w:r>
          </w:p>
        </w:tc>
      </w:tr>
      <w:tr w:rsidR="00574EC5" w:rsidRPr="00956E3D" w:rsidTr="00727594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</w:tr>
      <w:tr w:rsidR="00574EC5" w:rsidRPr="00956E3D" w:rsidTr="00727594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</w:tr>
      <w:tr w:rsidR="00574EC5" w:rsidRPr="00956E3D" w:rsidTr="00727594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574EC5" w:rsidRPr="00956E3D" w:rsidTr="00727594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</w:tr>
      <w:tr w:rsidR="00574EC5" w:rsidRPr="00956E3D" w:rsidTr="00727594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</w:tr>
      <w:tr w:rsidR="00574EC5" w:rsidRPr="00956E3D" w:rsidTr="00727594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</w:tr>
      <w:tr w:rsidR="00574EC5" w:rsidRPr="00956E3D" w:rsidTr="00727594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ind w:left="855"/>
              <w:jc w:val="both"/>
              <w:rPr>
                <w:rFonts w:asciiTheme="minorHAnsi" w:hAnsiTheme="minorHAnsi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Pr="00956E3D" w:rsidRDefault="00574EC5" w:rsidP="00727594">
            <w:pPr>
              <w:jc w:val="both"/>
              <w:rPr>
                <w:rFonts w:asciiTheme="minorHAnsi" w:hAnsiTheme="minorHAnsi"/>
              </w:rPr>
            </w:pPr>
          </w:p>
        </w:tc>
      </w:tr>
      <w:tr w:rsidR="00574EC5" w:rsidRPr="00956E3D" w:rsidTr="00727594">
        <w:trPr>
          <w:trHeight w:val="15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Pr="00956E3D" w:rsidRDefault="00574EC5" w:rsidP="00727594">
            <w:pPr>
              <w:pStyle w:val="Paragrafoelenco"/>
              <w:rPr>
                <w:rFonts w:asciiTheme="minorHAnsi" w:hAnsiTheme="minorHAnsi"/>
              </w:rPr>
            </w:pPr>
          </w:p>
        </w:tc>
      </w:tr>
    </w:tbl>
    <w:p w:rsidR="00574EC5" w:rsidRPr="00956E3D" w:rsidRDefault="00574EC5" w:rsidP="00574EC5">
      <w:pPr>
        <w:rPr>
          <w:rFonts w:asciiTheme="minorHAnsi" w:hAnsiTheme="minorHAnsi"/>
          <w:b/>
        </w:rPr>
      </w:pPr>
    </w:p>
    <w:p w:rsidR="00574EC5" w:rsidRPr="00956E3D" w:rsidRDefault="00574EC5" w:rsidP="00574EC5">
      <w:pPr>
        <w:rPr>
          <w:rFonts w:asciiTheme="minorHAnsi" w:hAnsiTheme="minorHAnsi"/>
        </w:rPr>
      </w:pPr>
    </w:p>
    <w:p w:rsidR="00821F7A" w:rsidRDefault="00821F7A">
      <w:bookmarkStart w:id="0" w:name="_GoBack"/>
      <w:bookmarkEnd w:id="0"/>
    </w:p>
    <w:sectPr w:rsidR="00821F7A" w:rsidSect="00A15F36">
      <w:footerReference w:type="default" r:id="rId4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302" w:rsidRPr="00EC0D67" w:rsidRDefault="00574EC5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:rsidR="00807302" w:rsidRPr="00EC0D67" w:rsidRDefault="00574EC5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</w:t>
    </w:r>
    <w:proofErr w:type="gramStart"/>
    <w:r w:rsidRPr="00EC0D67">
      <w:rPr>
        <w:sz w:val="12"/>
        <w:szCs w:val="12"/>
      </w:rPr>
      <w:t xml:space="preserve">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proofErr w:type="gramEnd"/>
    <w:r w:rsidRPr="00EC0D67">
      <w:rPr>
        <w:spacing w:val="9"/>
        <w:sz w:val="12"/>
        <w:szCs w:val="12"/>
      </w:rPr>
      <w:t xml:space="preserve"> </w:t>
    </w:r>
    <w:proofErr w:type="spellStart"/>
    <w:r w:rsidRPr="00EC0D67">
      <w:rPr>
        <w:sz w:val="12"/>
        <w:szCs w:val="12"/>
      </w:rPr>
      <w:t>Milano·tel</w:t>
    </w:r>
    <w:proofErr w:type="spellEnd"/>
    <w:r w:rsidRPr="00EC0D67">
      <w:rPr>
        <w:sz w:val="12"/>
        <w:szCs w:val="12"/>
      </w:rPr>
      <w:t xml:space="preserve">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>(+39</w:t>
    </w:r>
    <w:proofErr w:type="gramStart"/>
    <w:r w:rsidRPr="00EC0D67">
      <w:rPr>
        <w:sz w:val="12"/>
        <w:szCs w:val="12"/>
      </w:rPr>
      <w:t xml:space="preserve">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</w:t>
    </w:r>
    <w:proofErr w:type="gramEnd"/>
    <w:r w:rsidRPr="00EC0D67">
      <w:rPr>
        <w:sz w:val="12"/>
        <w:szCs w:val="12"/>
      </w:rPr>
      <w:t>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:rsidR="00807302" w:rsidRPr="00EC0D67" w:rsidRDefault="00574EC5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Pr="00EC0D67">
        <w:rPr>
          <w:rStyle w:val="Collegamentoipertestuale"/>
          <w:sz w:val="12"/>
          <w:szCs w:val="12"/>
        </w:rPr>
        <w:t>www.ersaf.lombardia.it·-</w:t>
      </w:r>
    </w:hyperlink>
    <w:r w:rsidRPr="00EC0D67">
      <w:rPr>
        <w:sz w:val="12"/>
        <w:szCs w:val="12"/>
      </w:rPr>
      <w:t xml:space="preserve"> in</w:t>
    </w:r>
    <w:hyperlink r:id="rId2" w:history="1">
      <w:r w:rsidRPr="00EC0D67">
        <w:rPr>
          <w:rStyle w:val="Collegamentoipertestuale"/>
          <w:sz w:val="12"/>
          <w:szCs w:val="12"/>
        </w:rPr>
        <w:t>fo@ersaf.lombardia.it</w:t>
      </w:r>
    </w:hyperlink>
  </w:p>
  <w:p w:rsidR="00807302" w:rsidRPr="00EC0D67" w:rsidRDefault="00574EC5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:rsidR="00807302" w:rsidRPr="00EC0D67" w:rsidRDefault="00574EC5" w:rsidP="00813D37">
    <w:pPr>
      <w:pStyle w:val="Pidipagina"/>
      <w:rPr>
        <w:sz w:val="12"/>
        <w:szCs w:val="12"/>
      </w:rPr>
    </w:pPr>
  </w:p>
  <w:p w:rsidR="00807302" w:rsidRDefault="00574EC5">
    <w:pPr>
      <w:pStyle w:val="Pidipagina"/>
    </w:pPr>
  </w:p>
  <w:p w:rsidR="00807302" w:rsidRPr="00EC0D67" w:rsidRDefault="00574EC5">
    <w:pPr>
      <w:pStyle w:val="Pidipagina"/>
      <w:rPr>
        <w:sz w:val="12"/>
        <w:szCs w:val="1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C5"/>
    <w:rsid w:val="00574EC5"/>
    <w:rsid w:val="0082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8717A-D8C2-40D1-BC8F-E0E3C6FA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4EC5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74EC5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4EC5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574EC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74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2019-06-26T09:15:00Z</dcterms:created>
  <dcterms:modified xsi:type="dcterms:W3CDTF">2019-06-26T09:16:00Z</dcterms:modified>
</cp:coreProperties>
</file>